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1F" w:rsidRPr="00105F1F" w:rsidRDefault="00105F1F" w:rsidP="00105F1F">
      <w:pPr>
        <w:ind w:left="810"/>
        <w:jc w:val="center"/>
        <w:outlineLvl w:val="0"/>
        <w:rPr>
          <w:b/>
          <w:sz w:val="28"/>
          <w:szCs w:val="28"/>
          <w:lang w:val="bg-BG"/>
        </w:rPr>
      </w:pPr>
      <w:r w:rsidRPr="00105F1F">
        <w:rPr>
          <w:b/>
          <w:sz w:val="28"/>
          <w:szCs w:val="28"/>
          <w:lang w:val="bg-BG"/>
        </w:rPr>
        <w:t>Планирани дейности по културен календар</w:t>
      </w:r>
      <w:r w:rsidRPr="00105F1F">
        <w:rPr>
          <w:b/>
          <w:sz w:val="28"/>
          <w:szCs w:val="28"/>
          <w:lang w:val="ru-RU"/>
        </w:rPr>
        <w:t xml:space="preserve"> 20</w:t>
      </w:r>
      <w:r w:rsidRPr="00105F1F">
        <w:rPr>
          <w:b/>
          <w:sz w:val="28"/>
          <w:szCs w:val="28"/>
          <w:lang w:val="bg-BG"/>
        </w:rPr>
        <w:t>26:</w:t>
      </w:r>
    </w:p>
    <w:p w:rsidR="00105F1F" w:rsidRDefault="00105F1F" w:rsidP="00105F1F">
      <w:pPr>
        <w:ind w:left="810"/>
        <w:jc w:val="both"/>
        <w:outlineLvl w:val="0"/>
        <w:rPr>
          <w:b/>
          <w:sz w:val="24"/>
          <w:szCs w:val="24"/>
          <w:lang w:val="bg-BG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7487"/>
      </w:tblGrid>
      <w:tr w:rsidR="00105F1F" w:rsidTr="00DF255E">
        <w:trPr>
          <w:trHeight w:val="68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ЯНУАРИ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Ревю на нови книги</w:t>
            </w:r>
          </w:p>
        </w:tc>
      </w:tr>
      <w:tr w:rsidR="00105F1F" w:rsidTr="00DF255E">
        <w:trPr>
          <w:trHeight w:val="68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 xml:space="preserve">ФЕВРУАРИ </w:t>
            </w:r>
          </w:p>
          <w:p w:rsidR="00105F1F" w:rsidRDefault="00105F1F" w:rsidP="00DF255E">
            <w:pPr>
              <w:ind w:left="900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Pr="00F84F62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  <w:r w:rsidRPr="00F84F62">
              <w:rPr>
                <w:b/>
                <w:sz w:val="24"/>
                <w:szCs w:val="24"/>
                <w:lang w:val="bg-BG" w:eastAsia="en-US"/>
              </w:rPr>
              <w:t xml:space="preserve">„С  приказките на братя Грим“. 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240 г. от рождението на Вилхелм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 Грим </w:t>
            </w:r>
            <w:r>
              <w:rPr>
                <w:sz w:val="24"/>
                <w:szCs w:val="24"/>
                <w:lang w:val="bg-BG" w:eastAsia="en-US"/>
              </w:rPr>
              <w:t>(24.02.1786 – 16.12.1859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), </w:t>
            </w: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Библиотечни уроци с ученици.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2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МАРТ</w:t>
            </w:r>
          </w:p>
          <w:p w:rsidR="00105F1F" w:rsidRDefault="0057449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20</w:t>
            </w:r>
            <w:r w:rsidR="00105F1F">
              <w:rPr>
                <w:sz w:val="24"/>
                <w:szCs w:val="24"/>
                <w:lang w:val="bg-BG" w:eastAsia="en-US"/>
              </w:rPr>
              <w:t xml:space="preserve"> март,18 ч.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Дом на писателя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В библиотеката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Световен ден на поезията – 16 издание на </w:t>
            </w:r>
            <w:r>
              <w:rPr>
                <w:b/>
                <w:sz w:val="24"/>
                <w:szCs w:val="24"/>
                <w:lang w:val="bg-BG" w:eastAsia="en-US"/>
              </w:rPr>
              <w:t>„Поетично кафене“.</w:t>
            </w:r>
            <w:r>
              <w:rPr>
                <w:sz w:val="24"/>
                <w:szCs w:val="24"/>
                <w:lang w:val="bg-BG" w:eastAsia="en-US"/>
              </w:rPr>
              <w:t xml:space="preserve"> Под патронажа на областния управител. С партньорството на Община Бургас и БПО.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F84F62">
              <w:rPr>
                <w:b/>
                <w:sz w:val="24"/>
                <w:szCs w:val="24"/>
                <w:lang w:val="bg-BG" w:eastAsia="en-US"/>
              </w:rPr>
              <w:t>„Аз обичам България“</w:t>
            </w:r>
            <w:r>
              <w:rPr>
                <w:sz w:val="24"/>
                <w:szCs w:val="24"/>
                <w:lang w:val="bg-BG" w:eastAsia="en-US"/>
              </w:rPr>
              <w:t xml:space="preserve"> – библиотечни уроци с викторина – 1-4 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кл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. ОУ „Л. Каравелов“, ОУ „Св. 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кн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. Борис </w:t>
            </w:r>
            <w:r>
              <w:rPr>
                <w:sz w:val="24"/>
                <w:szCs w:val="24"/>
                <w:lang w:eastAsia="en-US"/>
              </w:rPr>
              <w:t>I</w:t>
            </w:r>
            <w:r>
              <w:rPr>
                <w:sz w:val="24"/>
                <w:szCs w:val="24"/>
                <w:lang w:val="bg-BG" w:eastAsia="en-US"/>
              </w:rPr>
              <w:t xml:space="preserve">“ и ДГ „Радост“ 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14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АПРИЛ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  <w:r w:rsidR="00574499">
              <w:rPr>
                <w:sz w:val="24"/>
                <w:szCs w:val="24"/>
                <w:lang w:val="bg-BG" w:eastAsia="en-US"/>
              </w:rPr>
              <w:t>01-03</w:t>
            </w:r>
            <w:r>
              <w:rPr>
                <w:sz w:val="24"/>
                <w:szCs w:val="24"/>
                <w:lang w:val="bg-BG" w:eastAsia="en-US"/>
              </w:rPr>
              <w:t xml:space="preserve"> април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57449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02 април</w:t>
            </w:r>
            <w:bookmarkStart w:id="0" w:name="_GoBack"/>
            <w:bookmarkEnd w:id="0"/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03 април, пазар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proofErr w:type="spellStart"/>
            <w:r>
              <w:rPr>
                <w:sz w:val="24"/>
                <w:szCs w:val="24"/>
                <w:lang w:val="bg-BG" w:eastAsia="en-US"/>
              </w:rPr>
              <w:t>Краснодар</w:t>
            </w:r>
            <w:proofErr w:type="spellEnd"/>
          </w:p>
          <w:p w:rsidR="00055C39" w:rsidRDefault="00055C39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055C39" w:rsidRDefault="00055C3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04</w:t>
            </w:r>
            <w:r w:rsidR="00063749">
              <w:rPr>
                <w:sz w:val="24"/>
                <w:szCs w:val="24"/>
                <w:lang w:val="bg-BG" w:eastAsia="en-US"/>
              </w:rPr>
              <w:t xml:space="preserve"> -08</w:t>
            </w:r>
            <w:r>
              <w:rPr>
                <w:sz w:val="24"/>
                <w:szCs w:val="24"/>
                <w:lang w:val="bg-BG" w:eastAsia="en-US"/>
              </w:rPr>
              <w:t xml:space="preserve"> април, гр. Малко Търново</w:t>
            </w:r>
          </w:p>
          <w:p w:rsidR="00055C39" w:rsidRDefault="00055C39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14-24 април, пред читалището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Pr="002948AF" w:rsidRDefault="00574499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02.04 - </w:t>
            </w:r>
            <w:r w:rsidR="00105F1F" w:rsidRPr="0073412A">
              <w:rPr>
                <w:sz w:val="24"/>
                <w:szCs w:val="24"/>
                <w:lang w:val="bg-BG" w:eastAsia="en-US"/>
              </w:rPr>
              <w:t>Международен ден на детската книга</w:t>
            </w:r>
            <w:r w:rsidR="00105F1F">
              <w:rPr>
                <w:sz w:val="24"/>
                <w:szCs w:val="24"/>
                <w:lang w:val="bg-BG" w:eastAsia="en-US"/>
              </w:rPr>
              <w:t xml:space="preserve">. </w:t>
            </w:r>
            <w:r w:rsidR="00105F1F" w:rsidRPr="002948AF">
              <w:rPr>
                <w:b/>
                <w:sz w:val="24"/>
                <w:szCs w:val="24"/>
                <w:lang w:val="bg-BG" w:eastAsia="en-US"/>
              </w:rPr>
              <w:t>Библиотечни уроци:</w:t>
            </w:r>
          </w:p>
          <w:p w:rsidR="00105F1F" w:rsidRDefault="00105F1F" w:rsidP="00DF255E">
            <w:pPr>
              <w:numPr>
                <w:ilvl w:val="0"/>
                <w:numId w:val="2"/>
              </w:num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221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 г. от рождението на </w:t>
            </w:r>
            <w:r w:rsidRPr="003E62A0">
              <w:rPr>
                <w:sz w:val="24"/>
                <w:szCs w:val="24"/>
                <w:lang w:val="bg-BG" w:eastAsia="en-US"/>
              </w:rPr>
              <w:t>Ханс Кристиан Андерсен</w:t>
            </w:r>
            <w:r>
              <w:rPr>
                <w:sz w:val="24"/>
                <w:szCs w:val="24"/>
                <w:lang w:val="bg-BG" w:eastAsia="en-US"/>
              </w:rPr>
              <w:t xml:space="preserve"> (02.04.1805)</w:t>
            </w:r>
          </w:p>
          <w:p w:rsidR="00105F1F" w:rsidRDefault="00105F1F" w:rsidP="00DF255E">
            <w:pPr>
              <w:numPr>
                <w:ilvl w:val="0"/>
                <w:numId w:val="2"/>
              </w:num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„Моята библиотека“ – 5-7 клас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numPr>
                <w:ilvl w:val="0"/>
                <w:numId w:val="2"/>
              </w:num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„Любими герои“ – 3-4 клас</w:t>
            </w:r>
          </w:p>
          <w:p w:rsidR="00105F1F" w:rsidRPr="002948AF" w:rsidRDefault="00105F1F" w:rsidP="00DF255E">
            <w:pPr>
              <w:numPr>
                <w:ilvl w:val="0"/>
                <w:numId w:val="2"/>
              </w:numPr>
              <w:rPr>
                <w:sz w:val="24"/>
                <w:szCs w:val="24"/>
                <w:lang w:val="bg-BG" w:eastAsia="en-US"/>
              </w:rPr>
            </w:pPr>
            <w:r w:rsidRPr="002948AF">
              <w:rPr>
                <w:sz w:val="24"/>
                <w:szCs w:val="24"/>
                <w:lang w:val="bg-BG" w:eastAsia="en-US"/>
              </w:rPr>
              <w:t>„Приказно детство“ – 1-2 клас</w:t>
            </w:r>
          </w:p>
          <w:p w:rsidR="00105F1F" w:rsidRPr="0073412A" w:rsidRDefault="00105F1F" w:rsidP="00DF255E">
            <w:pPr>
              <w:numPr>
                <w:ilvl w:val="0"/>
                <w:numId w:val="2"/>
              </w:num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„Приказка на приказките“ – ДГ „Радост“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Pr="00DA5248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 w:rsidRPr="0073412A">
              <w:rPr>
                <w:sz w:val="24"/>
                <w:szCs w:val="24"/>
                <w:lang w:val="bg-BG" w:eastAsia="en-US"/>
              </w:rPr>
              <w:t xml:space="preserve">Отчитане на резултатите от конкурса </w:t>
            </w:r>
            <w:r w:rsidRPr="00DA5248">
              <w:rPr>
                <w:b/>
                <w:sz w:val="24"/>
                <w:szCs w:val="24"/>
                <w:lang w:val="bg-BG" w:eastAsia="en-US"/>
              </w:rPr>
              <w:t>„</w:t>
            </w:r>
            <w:proofErr w:type="spellStart"/>
            <w:r w:rsidRPr="00DA5248">
              <w:rPr>
                <w:b/>
                <w:sz w:val="24"/>
                <w:szCs w:val="24"/>
                <w:lang w:val="bg-BG" w:eastAsia="en-US"/>
              </w:rPr>
              <w:t>Видеолексикон</w:t>
            </w:r>
            <w:proofErr w:type="spellEnd"/>
            <w:r w:rsidRPr="00DA5248">
              <w:rPr>
                <w:b/>
                <w:sz w:val="24"/>
                <w:szCs w:val="24"/>
                <w:lang w:val="bg-BG" w:eastAsia="en-US"/>
              </w:rPr>
              <w:t>“ – Покажи какво четеш!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 xml:space="preserve">„Цветна </w:t>
            </w:r>
            <w:proofErr w:type="spellStart"/>
            <w:r>
              <w:rPr>
                <w:b/>
                <w:sz w:val="24"/>
                <w:szCs w:val="24"/>
                <w:lang w:val="bg-BG" w:eastAsia="en-US"/>
              </w:rPr>
              <w:t>въртережка</w:t>
            </w:r>
            <w:proofErr w:type="spellEnd"/>
            <w:r w:rsidRPr="0073412A">
              <w:rPr>
                <w:b/>
                <w:sz w:val="24"/>
                <w:szCs w:val="24"/>
                <w:lang w:val="bg-BG" w:eastAsia="en-US"/>
              </w:rPr>
              <w:t xml:space="preserve">“ – </w:t>
            </w:r>
            <w:r w:rsidRPr="0073412A">
              <w:rPr>
                <w:sz w:val="24"/>
                <w:szCs w:val="24"/>
                <w:lang w:val="bg-BG" w:eastAsia="en-US"/>
              </w:rPr>
              <w:t>фолклорен концерт с уча</w:t>
            </w:r>
            <w:r>
              <w:rPr>
                <w:sz w:val="24"/>
                <w:szCs w:val="24"/>
                <w:lang w:val="bg-BG" w:eastAsia="en-US"/>
              </w:rPr>
              <w:t>стието на ФФ „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Тракийче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>“ и ВА „Мо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рски бриз“  </w:t>
            </w:r>
          </w:p>
          <w:p w:rsidR="00055C39" w:rsidRPr="002948AF" w:rsidRDefault="00055C39" w:rsidP="00DF255E">
            <w:pPr>
              <w:rPr>
                <w:b/>
                <w:sz w:val="24"/>
                <w:szCs w:val="24"/>
                <w:lang w:val="bg-BG" w:eastAsia="en-US"/>
              </w:rPr>
            </w:pPr>
          </w:p>
          <w:p w:rsidR="00055C39" w:rsidRDefault="00055C39" w:rsidP="00DF255E">
            <w:pPr>
              <w:rPr>
                <w:b/>
                <w:sz w:val="24"/>
                <w:szCs w:val="24"/>
                <w:lang w:val="bg-BG" w:eastAsia="en-US"/>
              </w:rPr>
            </w:pPr>
            <w:r w:rsidRPr="00055C39">
              <w:rPr>
                <w:sz w:val="24"/>
                <w:szCs w:val="24"/>
                <w:lang w:val="bg-BG" w:eastAsia="en-US"/>
              </w:rPr>
              <w:t>Детски пленер в гр. Малко Търново по</w:t>
            </w:r>
            <w:r>
              <w:rPr>
                <w:b/>
                <w:sz w:val="24"/>
                <w:szCs w:val="24"/>
                <w:lang w:val="bg-BG" w:eastAsia="en-US"/>
              </w:rPr>
              <w:t xml:space="preserve"> проект „Змейови къщи. Деца разказват за Странджа“</w:t>
            </w:r>
          </w:p>
          <w:p w:rsidR="00055C39" w:rsidRDefault="00055C39" w:rsidP="00DF255E">
            <w:pPr>
              <w:rPr>
                <w:b/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Маратон на четенето</w:t>
            </w:r>
            <w:r>
              <w:rPr>
                <w:sz w:val="24"/>
                <w:szCs w:val="24"/>
                <w:lang w:val="bg-BG" w:eastAsia="en-US"/>
              </w:rPr>
              <w:t xml:space="preserve">  160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 г. от рождението на </w:t>
            </w:r>
            <w:r>
              <w:rPr>
                <w:b/>
                <w:sz w:val="24"/>
                <w:szCs w:val="24"/>
                <w:lang w:val="bg-BG" w:eastAsia="en-US"/>
              </w:rPr>
              <w:t>Пенчо Славейков</w:t>
            </w: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Читалня на открито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2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 xml:space="preserve">МАЙ </w:t>
            </w:r>
          </w:p>
          <w:p w:rsidR="00105F1F" w:rsidRPr="00DA5248" w:rsidRDefault="00055C3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26-30 </w:t>
            </w:r>
            <w:r w:rsidR="00105F1F">
              <w:rPr>
                <w:sz w:val="24"/>
                <w:szCs w:val="24"/>
                <w:lang w:val="bg-BG" w:eastAsia="en-US"/>
              </w:rPr>
              <w:t>май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Международен литературен фестивал „СВЯТО СЛОВО“</w:t>
            </w:r>
            <w:r>
              <w:rPr>
                <w:sz w:val="24"/>
                <w:szCs w:val="24"/>
                <w:lang w:val="bg-BG" w:eastAsia="en-US"/>
              </w:rPr>
              <w:t xml:space="preserve"> – Майски среща на славянски творци в Бургас – 20 издание.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С партньорството на Община Бургас и БПО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60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Pr="00AC40E0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ЮНИ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16 юни – 31 авг.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22 юни, читалището</w:t>
            </w:r>
          </w:p>
          <w:p w:rsidR="00574499" w:rsidRDefault="00574499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574499" w:rsidRDefault="0057449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26 юни, пред „Грамофона“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DB4E29">
              <w:rPr>
                <w:b/>
                <w:sz w:val="24"/>
                <w:szCs w:val="24"/>
                <w:lang w:val="bg-BG" w:eastAsia="en-US"/>
              </w:rPr>
              <w:t xml:space="preserve"> „Ваканция в читалището“</w:t>
            </w:r>
            <w:r>
              <w:rPr>
                <w:sz w:val="24"/>
                <w:szCs w:val="24"/>
                <w:lang w:val="bg-BG" w:eastAsia="en-US"/>
              </w:rPr>
              <w:t xml:space="preserve"> – библиотечна работилница.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Pr="0013201E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13201E">
              <w:rPr>
                <w:sz w:val="24"/>
                <w:szCs w:val="24"/>
                <w:lang w:val="bg-BG" w:eastAsia="en-US"/>
              </w:rPr>
              <w:t>160 г. от рождението на Чичо Стоян (</w:t>
            </w:r>
            <w:proofErr w:type="spellStart"/>
            <w:r w:rsidRPr="0013201E">
              <w:rPr>
                <w:sz w:val="24"/>
                <w:szCs w:val="24"/>
                <w:lang w:val="bg-BG" w:eastAsia="en-US"/>
              </w:rPr>
              <w:t>Стоян</w:t>
            </w:r>
            <w:proofErr w:type="spellEnd"/>
            <w:r w:rsidRPr="0013201E">
              <w:rPr>
                <w:sz w:val="24"/>
                <w:szCs w:val="24"/>
                <w:lang w:val="bg-BG" w:eastAsia="en-US"/>
              </w:rPr>
              <w:t xml:space="preserve"> Михайлов Попов) (21.06.1865)</w:t>
            </w:r>
            <w:r>
              <w:rPr>
                <w:sz w:val="24"/>
                <w:szCs w:val="24"/>
                <w:lang w:val="bg-BG" w:eastAsia="en-US"/>
              </w:rPr>
              <w:t xml:space="preserve"> съвместно с ЛС „Митични птици“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574499" w:rsidRDefault="00574499" w:rsidP="00574499">
            <w:pPr>
              <w:rPr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 xml:space="preserve">„Петъчен  </w:t>
            </w:r>
            <w:proofErr w:type="spellStart"/>
            <w:r>
              <w:rPr>
                <w:b/>
                <w:sz w:val="24"/>
                <w:szCs w:val="24"/>
                <w:lang w:val="bg-BG" w:eastAsia="en-US"/>
              </w:rPr>
              <w:t>Грамо</w:t>
            </w:r>
            <w:r>
              <w:rPr>
                <w:b/>
                <w:sz w:val="24"/>
                <w:szCs w:val="24"/>
                <w:lang w:eastAsia="en-US"/>
              </w:rPr>
              <w:t>Fon</w:t>
            </w:r>
            <w:proofErr w:type="spellEnd"/>
            <w:r>
              <w:rPr>
                <w:b/>
                <w:sz w:val="24"/>
                <w:szCs w:val="24"/>
                <w:lang w:val="bg-BG" w:eastAsia="en-US"/>
              </w:rPr>
              <w:t>“</w:t>
            </w:r>
            <w:r>
              <w:rPr>
                <w:sz w:val="24"/>
                <w:szCs w:val="24"/>
                <w:lang w:val="bg-BG" w:eastAsia="en-US"/>
              </w:rPr>
              <w:t xml:space="preserve"> – Булевардни 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пърформанси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 на ул.„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Богориди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>“ – 8 издание</w:t>
            </w:r>
          </w:p>
          <w:p w:rsidR="00574499" w:rsidRDefault="00574499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2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Pr="00574499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ЮЛИ</w:t>
            </w:r>
          </w:p>
          <w:p w:rsidR="00105F1F" w:rsidRDefault="0057449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10</w:t>
            </w:r>
            <w:r w:rsidR="00105F1F">
              <w:rPr>
                <w:sz w:val="24"/>
                <w:szCs w:val="24"/>
                <w:lang w:val="bg-BG" w:eastAsia="en-US"/>
              </w:rPr>
              <w:t xml:space="preserve"> юли</w:t>
            </w:r>
            <w:r>
              <w:rPr>
                <w:sz w:val="24"/>
                <w:szCs w:val="24"/>
                <w:lang w:val="bg-BG" w:eastAsia="en-US"/>
              </w:rPr>
              <w:t>,</w:t>
            </w:r>
            <w:r w:rsidR="00105F1F">
              <w:rPr>
                <w:sz w:val="24"/>
                <w:szCs w:val="24"/>
                <w:lang w:val="bg-BG" w:eastAsia="en-US"/>
              </w:rPr>
              <w:t xml:space="preserve"> Борисова градина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 xml:space="preserve">Юлски парк </w:t>
            </w:r>
            <w:proofErr w:type="spellStart"/>
            <w:r>
              <w:rPr>
                <w:b/>
                <w:sz w:val="24"/>
                <w:szCs w:val="24"/>
                <w:lang w:val="bg-BG" w:eastAsia="en-US"/>
              </w:rPr>
              <w:t>фест</w:t>
            </w:r>
            <w:proofErr w:type="spellEnd"/>
            <w:r>
              <w:rPr>
                <w:b/>
                <w:sz w:val="24"/>
                <w:szCs w:val="24"/>
                <w:lang w:val="bg-BG" w:eastAsia="en-US"/>
              </w:rPr>
              <w:t xml:space="preserve"> в Борисовата градина „ЧЕТА И ПЛЕТА“</w:t>
            </w:r>
            <w:r>
              <w:rPr>
                <w:sz w:val="24"/>
                <w:szCs w:val="24"/>
                <w:lang w:val="bg-BG" w:eastAsia="en-US"/>
              </w:rPr>
              <w:t xml:space="preserve"> - 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7 издание. Плетене, четене, </w:t>
            </w:r>
            <w:r w:rsidR="00574499">
              <w:rPr>
                <w:sz w:val="24"/>
                <w:szCs w:val="24"/>
                <w:lang w:val="bg-BG" w:eastAsia="en-US"/>
              </w:rPr>
              <w:t xml:space="preserve">рисуване, </w:t>
            </w:r>
            <w:r>
              <w:rPr>
                <w:sz w:val="24"/>
                <w:szCs w:val="24"/>
                <w:lang w:val="bg-BG" w:eastAsia="en-US"/>
              </w:rPr>
              <w:t xml:space="preserve">музика и 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уъркшоп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>.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14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lastRenderedPageBreak/>
              <w:t>СЕПТЕМВРИ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 – 5 септември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F84F62">
              <w:rPr>
                <w:b/>
                <w:sz w:val="24"/>
                <w:szCs w:val="24"/>
                <w:lang w:val="bg-BG" w:eastAsia="en-US"/>
              </w:rPr>
              <w:t>Седмица на подаръка</w:t>
            </w:r>
            <w:r>
              <w:rPr>
                <w:sz w:val="24"/>
                <w:szCs w:val="24"/>
                <w:lang w:val="bg-BG" w:eastAsia="en-US"/>
              </w:rPr>
              <w:t>. Библиотеката ти подарява книга –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подари и ти. Читалня на открито.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2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ОКТОМВРИ</w:t>
            </w:r>
          </w:p>
          <w:p w:rsidR="00063749" w:rsidRDefault="00063749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01 октомври – 30 ноември</w:t>
            </w:r>
          </w:p>
          <w:p w:rsidR="00063749" w:rsidRDefault="00063749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14-18 октомври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в читалището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31 октомври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063749" w:rsidRPr="00063749" w:rsidRDefault="00063749" w:rsidP="00DF255E">
            <w:pPr>
              <w:rPr>
                <w:sz w:val="24"/>
                <w:szCs w:val="24"/>
                <w:lang w:val="bg-BG" w:eastAsia="en-US"/>
              </w:rPr>
            </w:pPr>
            <w:r w:rsidRPr="00063749">
              <w:rPr>
                <w:sz w:val="24"/>
                <w:szCs w:val="24"/>
                <w:lang w:val="bg-BG" w:eastAsia="en-US"/>
              </w:rPr>
              <w:t>Премиера на</w:t>
            </w:r>
            <w:r>
              <w:rPr>
                <w:b/>
                <w:sz w:val="24"/>
                <w:szCs w:val="24"/>
                <w:lang w:val="bg-BG" w:eastAsia="en-US"/>
              </w:rPr>
              <w:t xml:space="preserve"> книгата „Змейови къщи. Деца разказват за Странджа“ </w:t>
            </w:r>
            <w:r w:rsidRPr="00063749">
              <w:rPr>
                <w:sz w:val="24"/>
                <w:szCs w:val="24"/>
                <w:lang w:val="bg-BG" w:eastAsia="en-US"/>
              </w:rPr>
              <w:t>в гр. Малко Търново, с. Звездец, с. Граматиково</w:t>
            </w:r>
            <w:r>
              <w:rPr>
                <w:sz w:val="24"/>
                <w:szCs w:val="24"/>
                <w:lang w:val="bg-BG" w:eastAsia="en-US"/>
              </w:rPr>
              <w:t xml:space="preserve"> и Бургас.</w:t>
            </w:r>
          </w:p>
          <w:p w:rsidR="00063749" w:rsidRDefault="00063749" w:rsidP="00DF255E">
            <w:pPr>
              <w:rPr>
                <w:b/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696616">
              <w:rPr>
                <w:b/>
                <w:sz w:val="24"/>
                <w:szCs w:val="24"/>
                <w:lang w:val="bg-BG" w:eastAsia="en-US"/>
              </w:rPr>
              <w:t>Седмица на семейното четене</w:t>
            </w:r>
            <w:r>
              <w:rPr>
                <w:sz w:val="24"/>
                <w:szCs w:val="24"/>
                <w:lang w:val="bg-BG" w:eastAsia="en-US"/>
              </w:rPr>
              <w:t xml:space="preserve"> – „Заедно четем и разказваме“ с деца и родители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73412A">
              <w:rPr>
                <w:sz w:val="24"/>
                <w:szCs w:val="24"/>
                <w:lang w:val="bg-BG" w:eastAsia="en-US"/>
              </w:rPr>
              <w:t xml:space="preserve">105 г. от рождението на </w:t>
            </w:r>
            <w:r w:rsidRPr="00696616">
              <w:rPr>
                <w:b/>
                <w:sz w:val="24"/>
                <w:szCs w:val="24"/>
                <w:lang w:val="bg-BG" w:eastAsia="en-US"/>
              </w:rPr>
              <w:t>Джани Родари</w:t>
            </w:r>
            <w:r w:rsidRPr="0073412A">
              <w:rPr>
                <w:sz w:val="24"/>
                <w:szCs w:val="24"/>
                <w:lang w:val="bg-BG" w:eastAsia="en-US"/>
              </w:rPr>
              <w:t xml:space="preserve"> (23.10.1920</w:t>
            </w:r>
            <w:r>
              <w:rPr>
                <w:sz w:val="24"/>
                <w:szCs w:val="24"/>
                <w:lang w:val="bg-BG" w:eastAsia="en-US"/>
              </w:rPr>
              <w:t xml:space="preserve">)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Pr="00F84F62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 w:rsidRPr="00F84F62">
              <w:rPr>
                <w:b/>
                <w:sz w:val="24"/>
                <w:szCs w:val="24"/>
                <w:lang w:val="bg-BG" w:eastAsia="en-US"/>
              </w:rPr>
              <w:t>МЕЖДУНАРОДЕН ДЕН НА ЧЕРНО МОРЕ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proofErr w:type="spellStart"/>
            <w:r>
              <w:rPr>
                <w:sz w:val="24"/>
                <w:szCs w:val="24"/>
                <w:lang w:val="bg-BG" w:eastAsia="en-US"/>
              </w:rPr>
              <w:t>Резидентна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 програма за писатели „Дълбините на текста“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на Рибарско селище „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Ченгене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 скеле“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14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НОЕМВРИ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7 ноември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12-16 октомври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21 ноември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Pr="0032090E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F84F62">
              <w:rPr>
                <w:b/>
                <w:sz w:val="24"/>
                <w:szCs w:val="24"/>
                <w:lang w:val="bg-BG" w:eastAsia="en-US"/>
              </w:rPr>
              <w:t>„НИЕ, НАСЛЕДНИЦИТЕ КАРАВЕЛОВИ!“</w:t>
            </w:r>
            <w:r w:rsidRPr="0032090E">
              <w:rPr>
                <w:sz w:val="24"/>
                <w:szCs w:val="24"/>
                <w:lang w:val="bg-BG" w:eastAsia="en-US"/>
              </w:rPr>
              <w:t xml:space="preserve"> Честване рождения ден на Любен Каравелов с училището, читалището и културен клуб на пенсионера, носещи неговото име</w:t>
            </w:r>
            <w:r>
              <w:rPr>
                <w:sz w:val="24"/>
                <w:szCs w:val="24"/>
                <w:lang w:val="bg-BG" w:eastAsia="en-US"/>
              </w:rPr>
              <w:t>.</w:t>
            </w:r>
            <w:r w:rsidRPr="0032090E">
              <w:rPr>
                <w:sz w:val="24"/>
                <w:szCs w:val="24"/>
                <w:lang w:val="bg-BG" w:eastAsia="en-US"/>
              </w:rPr>
              <w:t xml:space="preserve">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Национална седмица на четенето – </w:t>
            </w:r>
            <w:r w:rsidRPr="00F84F62">
              <w:rPr>
                <w:b/>
                <w:sz w:val="24"/>
                <w:szCs w:val="24"/>
                <w:lang w:val="bg-BG" w:eastAsia="en-US"/>
              </w:rPr>
              <w:t>„Митичните същества от приказките“</w:t>
            </w:r>
            <w:r>
              <w:rPr>
                <w:sz w:val="24"/>
                <w:szCs w:val="24"/>
                <w:lang w:val="bg-BG" w:eastAsia="en-US"/>
              </w:rPr>
              <w:t xml:space="preserve"> – библиотечни уроци с 1-5 клас от ОУ</w:t>
            </w:r>
            <w:r w:rsidRPr="00762952">
              <w:rPr>
                <w:sz w:val="24"/>
                <w:szCs w:val="24"/>
                <w:lang w:val="bg-BG" w:eastAsia="en-US"/>
              </w:rPr>
              <w:t xml:space="preserve">„Л. Каравелов“, ОУ „Св. </w:t>
            </w:r>
            <w:proofErr w:type="spellStart"/>
            <w:r w:rsidRPr="00762952">
              <w:rPr>
                <w:sz w:val="24"/>
                <w:szCs w:val="24"/>
                <w:lang w:val="bg-BG" w:eastAsia="en-US"/>
              </w:rPr>
              <w:t>кн</w:t>
            </w:r>
            <w:proofErr w:type="spellEnd"/>
            <w:r w:rsidRPr="00762952">
              <w:rPr>
                <w:sz w:val="24"/>
                <w:szCs w:val="24"/>
                <w:lang w:val="bg-BG" w:eastAsia="en-US"/>
              </w:rPr>
              <w:t>. Борис I“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Pr="00AC40E0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 w:rsidRPr="00AC40E0">
              <w:rPr>
                <w:b/>
                <w:sz w:val="24"/>
                <w:szCs w:val="24"/>
                <w:lang w:val="bg-BG" w:eastAsia="en-US"/>
              </w:rPr>
              <w:t>ДЕН НА ХРИСТИЯНСКОТО СЕМЕЙСТВО</w:t>
            </w:r>
          </w:p>
          <w:p w:rsidR="00105F1F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Мултимедийна презентация  </w:t>
            </w:r>
            <w:r>
              <w:rPr>
                <w:b/>
                <w:sz w:val="24"/>
                <w:szCs w:val="24"/>
                <w:lang w:val="bg-BG" w:eastAsia="en-US"/>
              </w:rPr>
              <w:t>„Моето щастливо семейство“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05F1F" w:rsidTr="00DF255E">
        <w:trPr>
          <w:trHeight w:val="226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01-18 декември 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03 декември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Pr="0041632B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04 </w:t>
            </w:r>
            <w:r>
              <w:rPr>
                <w:sz w:val="24"/>
                <w:szCs w:val="24"/>
                <w:lang w:val="bg-BG" w:eastAsia="en-US"/>
              </w:rPr>
              <w:t>декември</w:t>
            </w:r>
          </w:p>
          <w:p w:rsidR="00105F1F" w:rsidRDefault="00105F1F" w:rsidP="00DF255E">
            <w:pPr>
              <w:rPr>
                <w:sz w:val="24"/>
                <w:szCs w:val="24"/>
                <w:lang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val="bg-BG" w:eastAsia="en-US"/>
              </w:rPr>
              <w:t xml:space="preserve"> декември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„Коледните символи“ - библиотечни уроци с 1-5 клас ОУ „Л. Каравелов“, ОУ „Св. 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кн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. Борис </w:t>
            </w:r>
            <w:r>
              <w:rPr>
                <w:sz w:val="24"/>
                <w:szCs w:val="24"/>
                <w:lang w:eastAsia="en-US"/>
              </w:rPr>
              <w:t>I</w:t>
            </w:r>
            <w:r>
              <w:rPr>
                <w:sz w:val="24"/>
                <w:szCs w:val="24"/>
                <w:lang w:val="bg-BG" w:eastAsia="en-US"/>
              </w:rPr>
              <w:t>“ и ДГ „Радост“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 w:rsidRPr="00AC40E0">
              <w:rPr>
                <w:b/>
                <w:sz w:val="24"/>
                <w:szCs w:val="24"/>
                <w:lang w:val="bg-BG" w:eastAsia="en-US"/>
              </w:rPr>
              <w:t>НИКУЛДЕНСКИ ЧУДЕСА</w:t>
            </w:r>
            <w:r>
              <w:rPr>
                <w:sz w:val="24"/>
                <w:szCs w:val="24"/>
                <w:lang w:val="bg-BG" w:eastAsia="en-US"/>
              </w:rPr>
              <w:t xml:space="preserve"> –  традиционен конкурс за литературен текст и рисунка – </w:t>
            </w:r>
            <w:r>
              <w:rPr>
                <w:b/>
                <w:sz w:val="24"/>
                <w:szCs w:val="24"/>
                <w:lang w:val="bg-BG" w:eastAsia="en-US"/>
              </w:rPr>
              <w:t>„Приказки от раковините“</w:t>
            </w:r>
            <w:r>
              <w:rPr>
                <w:sz w:val="24"/>
                <w:szCs w:val="24"/>
                <w:lang w:val="bg-BG" w:eastAsia="en-US"/>
              </w:rPr>
              <w:t xml:space="preserve"> – 11 издание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Отчитане на конкурса в Рибарско селище  „</w:t>
            </w:r>
            <w:proofErr w:type="spellStart"/>
            <w:r>
              <w:rPr>
                <w:sz w:val="24"/>
                <w:szCs w:val="24"/>
                <w:lang w:val="bg-BG" w:eastAsia="en-US"/>
              </w:rPr>
              <w:t>Ченгене</w:t>
            </w:r>
            <w:proofErr w:type="spellEnd"/>
            <w:r>
              <w:rPr>
                <w:sz w:val="24"/>
                <w:szCs w:val="24"/>
                <w:lang w:val="bg-BG" w:eastAsia="en-US"/>
              </w:rPr>
              <w:t xml:space="preserve"> скеле“</w:t>
            </w:r>
          </w:p>
          <w:p w:rsidR="00105F1F" w:rsidRDefault="00105F1F" w:rsidP="00DF255E">
            <w:pPr>
              <w:rPr>
                <w:sz w:val="24"/>
                <w:szCs w:val="24"/>
                <w:lang w:eastAsia="en-US"/>
              </w:rPr>
            </w:pPr>
          </w:p>
          <w:p w:rsidR="00105F1F" w:rsidRPr="0041632B" w:rsidRDefault="00105F1F" w:rsidP="00DF255E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„</w:t>
            </w:r>
            <w:r w:rsidRPr="0041632B">
              <w:rPr>
                <w:b/>
                <w:sz w:val="24"/>
                <w:szCs w:val="24"/>
                <w:lang w:val="bg-BG" w:eastAsia="en-US"/>
              </w:rPr>
              <w:t>Н</w:t>
            </w:r>
            <w:r>
              <w:rPr>
                <w:b/>
                <w:sz w:val="24"/>
                <w:szCs w:val="24"/>
                <w:lang w:val="bg-BG" w:eastAsia="en-US"/>
              </w:rPr>
              <w:t>икулденски празник“</w:t>
            </w:r>
            <w:r w:rsidRPr="0041632B">
              <w:rPr>
                <w:b/>
                <w:sz w:val="24"/>
                <w:szCs w:val="24"/>
                <w:lang w:val="bg-BG" w:eastAsia="en-US"/>
              </w:rPr>
              <w:t xml:space="preserve"> на пазар „</w:t>
            </w:r>
            <w:proofErr w:type="spellStart"/>
            <w:r w:rsidRPr="0041632B">
              <w:rPr>
                <w:b/>
                <w:sz w:val="24"/>
                <w:szCs w:val="24"/>
                <w:lang w:val="bg-BG" w:eastAsia="en-US"/>
              </w:rPr>
              <w:t>Краснодар</w:t>
            </w:r>
            <w:proofErr w:type="spellEnd"/>
            <w:r w:rsidRPr="0041632B">
              <w:rPr>
                <w:b/>
                <w:sz w:val="24"/>
                <w:szCs w:val="24"/>
                <w:lang w:val="bg-BG" w:eastAsia="en-US"/>
              </w:rPr>
              <w:t>“</w:t>
            </w: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</w:p>
          <w:p w:rsidR="00105F1F" w:rsidRDefault="00105F1F" w:rsidP="00DF255E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 xml:space="preserve"> </w:t>
            </w:r>
            <w:r w:rsidRPr="00F84F62">
              <w:rPr>
                <w:b/>
                <w:sz w:val="24"/>
                <w:szCs w:val="24"/>
                <w:lang w:val="bg-BG" w:eastAsia="en-US"/>
              </w:rPr>
              <w:t>„Заедно в коледната кухня!“</w:t>
            </w:r>
            <w:r>
              <w:rPr>
                <w:sz w:val="24"/>
                <w:szCs w:val="24"/>
                <w:lang w:val="bg-BG" w:eastAsia="en-US"/>
              </w:rPr>
              <w:t xml:space="preserve"> – Три поколения  приготвят коледни  курабии в ДСХ „Цвета и Анка Върбанови“ </w:t>
            </w:r>
          </w:p>
          <w:p w:rsidR="005B3678" w:rsidRDefault="005B3678" w:rsidP="00DF255E">
            <w:pPr>
              <w:rPr>
                <w:sz w:val="24"/>
                <w:szCs w:val="24"/>
                <w:lang w:val="bg-BG" w:eastAsia="en-US"/>
              </w:rPr>
            </w:pPr>
          </w:p>
        </w:tc>
      </w:tr>
    </w:tbl>
    <w:p w:rsidR="00105F1F" w:rsidRDefault="00105F1F" w:rsidP="00105F1F"/>
    <w:p w:rsidR="00EC48F2" w:rsidRDefault="00EC48F2"/>
    <w:sectPr w:rsidR="00EC48F2" w:rsidSect="005B367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6654"/>
    <w:multiLevelType w:val="hybridMultilevel"/>
    <w:tmpl w:val="EF36A16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F26108"/>
    <w:multiLevelType w:val="multilevel"/>
    <w:tmpl w:val="D2C67262"/>
    <w:lvl w:ilvl="0">
      <w:start w:val="3"/>
      <w:numFmt w:val="upperRoman"/>
      <w:lvlText w:val="%1."/>
      <w:lvlJc w:val="left"/>
      <w:pPr>
        <w:ind w:left="9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1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1F"/>
    <w:rsid w:val="00055C39"/>
    <w:rsid w:val="00063749"/>
    <w:rsid w:val="00105F1F"/>
    <w:rsid w:val="00574499"/>
    <w:rsid w:val="005B3678"/>
    <w:rsid w:val="00EC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F1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F1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3</cp:revision>
  <cp:lastPrinted>2026-01-27T10:10:00Z</cp:lastPrinted>
  <dcterms:created xsi:type="dcterms:W3CDTF">2026-01-27T10:08:00Z</dcterms:created>
  <dcterms:modified xsi:type="dcterms:W3CDTF">2026-02-12T12:40:00Z</dcterms:modified>
</cp:coreProperties>
</file>